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企业商业</w:t>
      </w:r>
      <w:bookmarkStart w:id="0" w:name="_GoBack"/>
      <w:bookmarkEnd w:id="0"/>
      <w:r>
        <w:rPr>
          <w:rFonts w:hint="eastAsia" w:ascii="方正小标宋_GBK" w:hAnsi="方正小标宋_GBK" w:eastAsia="方正小标宋_GBK" w:cs="方正小标宋_GBK"/>
          <w:sz w:val="44"/>
          <w:szCs w:val="44"/>
        </w:rPr>
        <w:t>秘密保护制度（参考文本）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为保护企业的商业秘密，根据《中华人民共和国反不正当竞争法》等法律法规规定，制定本制度。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本制度所称商业秘密，指不为公众所知悉、具有商业价值并经权利人采取相应保密措施的技术信息、经营信息等商业信息。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技术信息：包括设计图纸、研究成果、研究报告、工艺流程、生产数据、产品配方、公式和方案、操作技巧、制造技术、测试方法等；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经营信息：包括管理方法、客户名单、货源情报、产销策略、招投标中的标底及标书内容、广告宣传计划等；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企业有权根据开发、生产、经营情况，特别指定保密信息。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本制度适用于下列单位或个人：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企业各部门、各分支机构、企业投资的公司及其职员；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与企业相关联的勘察、设计、科研、实验、策划、广告等单位及其职员；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（三）与企业相关联的模具、原材料供应、零部件供应、配件生产、印制、包装等企业及其职员；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（四）企业授权委托的验资、评估、价格评估、审计律师事务所、中介等单位及其职员；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（五）企业聘任的人员。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企业设立在xxx领导下的商业秘密管理办公室，由xxx任主任，指定xxx为企业商业秘密保护联络员，负责公司日常商业秘密管理和保护工作。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企业各部门成立保密小组，专人负责本部门的保密工作，向企业商业秘密管理办公室汇报工作。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企业根据员工分工及职责，与员工签订商业秘密保护合同，员工必须严格执行企业明确的各项保密义务。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在商业交易中，因委托加工等商业行为涉及本企业秘密的，企业应当签订委托加工等保密合同。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对涉密员工，不仅在选聘时要从其工作经历、财务状况、性格及爱好和在原单位是否被问责处罚等进行多方面的考察，还要在聘用期间跟踪考核。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企业员工及其他负有保密义务的单位或个人，应严格遵守保密制度，不得有下列行为：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违反企业保密规定与企业签订的合同，向任何人披露或者泄露本企业的商业秘密；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以盗窃、利诱、胁迫或其他任何不正当手段，获取本企业的商业秘密；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以其他方式做出侵犯企业商业秘密的行为。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企业员工及其他从事企业业务的人，因业务要求，需要将保密信息向第三人披露或者由第三人使用的，必须事前得到企业商业秘密管理办公室许可。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对负有保密义务的员工，企业可以在劳动合同或者保密协议中与员工约定竞业限制条款。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竞业限制的范围、地域、期限由企业与员工约定，竞业限制的约定不得违反相关法律、法规的规定。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持有商业秘密的员工合法离开企业时，应当在劳动关系结束前主动将涉及商业秘密的资料归还给企业，并由企业商业秘密管理办公室进行审查。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审查无误后，员工还应当与企业签订承诺书，承诺商业秘密资料完整归还，并自愿承担法律责任。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员工泄露或者非法使用商业秘密，情节较重或者给企业造成较大损失的，应当依法追究相关法律责任，涉嫌犯罪的，依法追究刑事责任。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对遵守本制度，保护企业商业秘密成绩显著或做出突出贡献的部门和个人，应当给予表彰和奖励。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商业秘密保密协议（参考文本）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　　方（用人单位、披露方）：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统一社会信用代码：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传　　真：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　　方（劳动者、接受方）：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居民身份证号码：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　            　　职　　务：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　　址：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甲、乙双方根据《中华人民共和国反不正当竞争法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中华人民共和国劳动合同法》及国家、地方有关规定，双方本着平等自愿、协商一致、诚实守信的原则，为保护甲方商业秘密，签署本保密协议以共同执行：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合同目的描述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了解甲方就其产品、研发、制造、营销、管理、客户、计算机（程序）、营运模式等业务及相关技术、服务投入庞大资金及人物力，享有经济效益及商誉；乙方知悉参与并接触第三条（保密信息范围的条款）所述各项业务机密资料系基于甲方对乙方履行本协议之信赖。乙方若未履行或违反本协议规定，将对第三条（保密信息范围的条款）以及投资、经营、商誉或经济权益产生不利影响，甚至产生直接或间接损害，构成不公平竞争，影响产业公平秩序等，甲方将依据中华人民共和国相关法律、法规等追究其相应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术语定义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本协议所称商业秘密，是指企业在生产经营过程中形成的不为公众所知悉，具有商业价值并经权利人采取相应保密措施的技术信息和经营信息。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保密信息的范围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经双方确认，乙方在甲方任职期间，因履行职务已经或将要接触或知悉甲方的商业秘密，包括但不限于以下内容：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的客户、员工、管理人员及顾问的名单、联系方式及其他相关信息，包括但不限于姓名、联系电话（移动和固定电话）、电子邮件地址、即时通讯方式或社交网络地址（QQ、MSN、Skype、微信、易信、来往、Line、微博、空间等）、家庭地址等任何足以识别、联系客户、员工、管理人员及顾问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（2）与甲方经营活动有关的合同文本及法律文书；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（3）甲方经营活动中涉及的关键价格信息；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（4）甲方日常经营管理中的会议决议、会议纪要、谈判与磋商细节等资料；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（5）甲方的具体经营状况及经营策略（如营业额、销售数据、负债、库存、经营方针、投资决策意向、产品定价、服务策略、市场分析、广告策略、定价策略、营销策略等）；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（6）与甲方资产、财务有关的信息（如存货、现金等资产的存放地、保险箱密码、数量、价值等，以及财务报表、账簿、凭证等）；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（7）与甲方人事、管理制度有关的资料（如劳动合同、人事资料、管理资料、培训资料、工资薪酬及福利待遇资料、奖惩情况等）；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（8）甲方的知识产权、专有技术等信息（如产品设计、产品图纸、生产制造工艺及技术、计算机软件程序、数据库、技术数据、专利技术、版权信息、科研成果等）；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（9）根据法律、法规规定以及本协议约定需要保密的其他与技术和经营活动有关的信息。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保密信息的例外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在披露时或披露前，已为公众所知晓的信息或资料；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能证明从甲方获得相关信息时乙方已经熟知的资料或信息；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由第三方合法提供给乙方的非保密资料或信息；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未使用甲方的技术资料，由乙方在日常业务中独立学习或研究获得的知识、信息或资料。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保密义务的期限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本协议的有效期为本协议签订之日起至双方解除或者终止劳动关系后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年止。其中涉及国家机密的，依照《中华人民共和国保守国家秘密法》及相关法律法规的规定执行。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保密义务的效力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乙方确认，在与甲方的劳动关系存续期间，需在任何地域内遵守本协议约定之保密义务。乙方不得以该地域不能够或者不具备形成甲方的实际竞争关系为理由，要求甲方排除本协议约定之保密义务。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积极保密义务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如乙方</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对外使用甲方所披露的信息时，不确定该信息是否为保密信息，需向甲方书面征询，由甲方给予书面答复。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乙方应自甲方按要求向其提供保密信息之日起，对相关信息予以保密，不得向任何第三方披露上述信息。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为使乙方</w:t>
      </w:r>
      <w:r>
        <w:rPr>
          <w:rFonts w:hint="eastAsia" w:ascii="仿宋_GB2312" w:hAnsi="仿宋_GB2312" w:eastAsia="仿宋_GB2312" w:cs="仿宋_GB2312"/>
          <w:sz w:val="32"/>
          <w:szCs w:val="32"/>
          <w:lang w:eastAsia="zh-CN"/>
        </w:rPr>
        <w:t>更好地履行</w:t>
      </w:r>
      <w:r>
        <w:rPr>
          <w:rFonts w:hint="eastAsia" w:ascii="仿宋_GB2312" w:hAnsi="仿宋_GB2312" w:eastAsia="仿宋_GB2312" w:cs="仿宋_GB2312"/>
          <w:sz w:val="32"/>
          <w:szCs w:val="32"/>
        </w:rPr>
        <w:t>本协议约定之保密义务，甲方应该对乙方进行保密教育及培训。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消极保密义务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于任职期间或离职后所知悉、接触、持有、使用之机密资料及密码，系甲方或其客户赖以经营之重要资产，乙方应以管理人的义务采取有效的措施保护该机密资料及密码，且乙方于任职期间或离职后均不以任何方式泄露或将该机密资料及密码交付给第三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了解甲方所有电脑及其软件使用管理等信息（包括电脑数量、品牌、软件套数、名称、使用状况等）均系甲方之经营秘密，属乙方应保密范围，乙方应以善良管理人的注意义务采取一切适当措施保管之，未经甲方事先同意不得以任何方式提供或泄露予任何第三方（包括甲方内部</w:t>
      </w:r>
      <w:r>
        <w:rPr>
          <w:rFonts w:hint="eastAsia" w:ascii="仿宋_GB2312" w:hAnsi="仿宋_GB2312" w:eastAsia="仿宋_GB2312" w:cs="仿宋_GB2312"/>
          <w:sz w:val="32"/>
          <w:szCs w:val="32"/>
          <w:lang w:eastAsia="zh-CN"/>
        </w:rPr>
        <w:t>其他无关</w:t>
      </w:r>
      <w:r>
        <w:rPr>
          <w:rFonts w:hint="eastAsia" w:ascii="仿宋_GB2312" w:hAnsi="仿宋_GB2312" w:eastAsia="仿宋_GB2312" w:cs="仿宋_GB2312"/>
          <w:sz w:val="32"/>
          <w:szCs w:val="32"/>
        </w:rPr>
        <w:t>员工以及甲方外部人员等）。未经甲方事前书面同意不得私自复制、备份或以任何方式私自或为他人留存电脑所安装之任何软件（包括系统软件及应用软件等）。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了解甲方设有专门的对外发言及信息披露制度，乙方承诺严格遵守该发言及信息披露制度。乙方了解在甲方依法公布或披露甲方任何营运信息前，乙方不得擅自向第三人告知、传播或提供有关甲方的任何机密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同意甲方对商业秘密之定义和界定，无论故意或过失、无论以任何形式泄露甲方商业秘密均属违约或违法行为（含犯罪行为），甲方有权视情节和危害程度，采取对商业秘密保护措施，并要求赔偿相关损失。乙方亦同意配合甲方调查，包括但不限于</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rPr>
        <w:t>事件过程、交付或保存事件相关资料及设备，同意甲方将存储资料、电脑邮件等封存、保全，根据甲方立场配合甲方进行控告和调查。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乙方确认知晓甲方薪资保密的相关规定并承诺严格遵守执行，不告知别人自己的薪资、奖金收入及发放情况，不探听、议论、盗取、阅览别人薪资、奖金之相关情况和资料。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乙方了解甲方设有诚信廉洁相关规约，乙方应严格遵守，即不向甲方交易对象（包括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厂商、客户、供货商或服务商等，且无论交易是否成交）约定或索取任何不正当利益，包括回扣、佣金、不当馈赠或招待等。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乙方承诺于任职期间或离职后不为自己或他人之利益，唆使或利诱甲方</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关联企业员工离职或违背职务。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乙方承诺不进行贪污、挪用、侵占、盗窃甲方资金或财产或侵犯商业秘密之行为。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乙方承诺，未经事先披露并经同意，应要求乙方承担违约责任。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知识产权条款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论以明示或默示方式，甲方应该对所披露信息享有所有权或其他权利，保证未侵犯第三方的知识产权，如乙方因使用甲方的信息损害了第三人的权利，则乙方应立即停止使用该信息，并且由甲方赔偿第三方的损失，乙方不构成违约，此情形仅限于乙方因工作需要而正当使用该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通知规则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一方在本协议履行过程中向另一方发出或者提供的所有通知、文件、文书、资料等，均以本协议所列明的地址送达，一方向另一方手机或电子邮箱发送的短信或电子邮件亦视为已送达另一方。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一方迁址、变更电话、电邮，应当书面通知另一方，未履行书面通知义务的，一方按原地址邮寄相关材料或通知相关信息即视为已履行送达义务。当面交付上述材料的，在交付之时视为送达；以邮寄、短信、电邮方式交付的，寄出、发出或者投邮后即视为送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离职事宜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乙方所占有、使用、监督或管理的知识产权有关的资料、机密资料为甲方财产，乙方应于离职时悉数交还甲方并保证不留有任何复制版本。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乙方在办理离职手续时，应依甲方要求以书面形式再次确认本协议所述义务，并接受甲方安排的离职面谈，签署相关的承诺书等文件。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乙方接受其他用人单位聘用或与他人合伙、合作或合资之前，应将签署本协议的相关义务通知新用人单位、合伙人、合作者或合资者。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信息载体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同意，乙方所持有或保管的记录着甲方保密信息的一切载体均归甲方所有。前述载体包括但不限于设备、光盘、磁盘、磁带、笔记本、文件、备忘录、报告、案卷、样品、账簿、信件、清单、软件程序、录像带、幻灯片或其他书面、图示记录等。乙方应当于离职时，或于甲方提出要求时，将前述载体交付给甲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载体是由乙方自备的，且保密信息可以从载体上消除或复制出来，甲方有权随时要求乙方将保密信息复制到甲方享有所有权的其他载体上，并把原载体上的保密信息消除，否则视为乙方已同意将这些载体的所有权转让给甲方，甲方有权不予以返还该载体，但须向乙方支付该载体经济价值相对应的费用补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本协议任何保密义务（包括但不限于保密义务、禁止引诱与招揽义务，下同）的规定或不按约定履行乙方的保密义务将构成重大违约行为，乙方须承担违约责任。双方约定，本协议项下之违约金（以下简称“违约金”），其违约金数额相当于乙方解除或者终止劳动合同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个月（不足12个月的按折合成12个月的标准计算）核定工资与奖金总和的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若甲方曾向乙方支付保密费的，在乙方违反本协议约定之保密义务时，除支付上述违约金外，乙方还应将甲方已经累计支付的保密费全部退还给甲方。若乙方的违约行为同时侵犯了甲方的商业秘密等相关权利的，甲方可以选择根据本协议之约定要求乙方承担相应的违约责任，或根据有关法律、法规之规定要求乙方承担相应的侵权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为便于计算乙方违约/侵权行为给甲方造成的损失，双方进一步约定，因乙方如下行为造成甲方实际损失的计算标准如下：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（1）乙方违反本协议约定，泄露、倒卖</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客户信息及/或接触、鼓动、劝说、引诱或招揽</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客户停止入金、进行出金、至其他甲方开户或解除与甲方的交易协议等造成甲方损失的计算公式：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甲方损失＝[涉及甲方客户数量×（甲方单一客户开发成本＋甲方单一客户年度平均交易手续费）]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（2）乙方违反本协议约定，接触、鼓动、劝说、引诱或招揽甲方员工从甲方离职去其他甲方或实体工作或提供服务，造成甲方损失的计算公式：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甲方损失＝[涉及甲方客户数量×（甲方单一员工招聘成本＋甲方单一员工的年度平均工资）]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（3）在任何情况下，若甲方实际损失根据上述标准计算出来的金额或根据其他标准计算出来的金额少于本协议约定的违约金标准的，则双方同意根据本协议约定的违约金标准作为认定甲方实际损失的依据。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第十四条  免责事由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任何政府部门要求乙方披露保密信息，乙方应及时给予甲方书面通知，足以使甲方能够寻求保护或其他适当的救济。如甲方没有获得保护或救济，或丧失取得保护或救济的权利，乙方应仅在法律要求的范围内向政府部门披露相关保密信息，并且应尽合理措施根据甲方的要求对保密信息进行任何修改，</w:t>
      </w:r>
      <w:r>
        <w:rPr>
          <w:rFonts w:hint="eastAsia" w:ascii="仿宋_GB2312" w:hAnsi="仿宋_GB2312" w:eastAsia="仿宋_GB2312" w:cs="仿宋_GB2312"/>
          <w:sz w:val="32"/>
          <w:szCs w:val="32"/>
          <w:lang w:eastAsia="zh-CN"/>
        </w:rPr>
        <w:t>并未披露</w:t>
      </w:r>
      <w:r>
        <w:rPr>
          <w:rFonts w:hint="eastAsia" w:ascii="仿宋_GB2312" w:hAnsi="仿宋_GB2312" w:eastAsia="仿宋_GB2312" w:cs="仿宋_GB2312"/>
          <w:sz w:val="32"/>
          <w:szCs w:val="32"/>
        </w:rPr>
        <w:t>的任何保密信息取得保密待遇。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保密费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本协议保密费为：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，保密费从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日开始，按月支付，由甲方于每月的__日通过乙方的银行账户支付。乙方银行账户如下：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开户名称：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银行账号</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 户 行：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合同的解除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双方协商确定，出现下列情形之一的，本协议自行解除或终止：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（1）保密期限届满；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（2）甲方宣布解密；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（3）甲方保密事项已经公开。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纠纷解决程序与管辖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对因本协议或本协议各方的权利和义务而发生的或与之有关的任何事项和争议、诉讼或程序，本协议双方均选择以下第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（1）向本合同签订地人民法院提请诉讼；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仲裁委员会申请仲裁。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若协议履行过程中双方发生诉讼或仲裁，在诉讼或仲裁进行期间，除正在进行诉讼或仲裁的部分或直接和实质性地受到诉讼或仲裁影响的条款外，本协议其余条款应当继续履行。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本协议自甲乙双方签字盖章之日起生效，且未经双方书面协议不得补充或修改。本协议签署、履行、解释和争议解决均适用中华人民共和国法律。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期：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员工保密协议（参考文本）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合同编号：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商业秘密权利人（用人单位）：                   （下称甲方）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劳动者或聘用人员：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       年龄：    岁 （下称乙方）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                             手机：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    位：                                职务：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家庭住址：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乙方知悉甲方是商业秘密权利人，自愿为其因工作而知悉的商业秘密对甲方承担保密义务，甲、乙双方在自愿、诚实信用原则下，经充分协商，达成如下一致条款，并共同恪守。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一、入职告知：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进入甲方工作单位之前，对曾经工作过的任何单位或合作单位，均未承担任何保密义务，诸如不泄露、不使用前单位（指与乙方签订有保密协议、竞业限制协议的甲方之前的单位）商业秘密等义务，也未承担任何竞业限制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2．乙方如因曾经签订相关保密协议、竞业限制协议而承担有相应的保密义务及竞业限制义务的，乙方则应保证：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严守对其前工作单位或合作单位的保密义务，在甲方工作期间不泄露、不使用其在前单位掌握、知悉的商业秘密；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如实向甲方告知与其前工作单位签订的保密协议和竞业限制协议具体内容；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在甲方工作期间不违反与其前工作单位的竞业限制约定，不从事与其前工作单位具有竞争性质的业务工作。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二、商业秘密范围：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甲方的商业秘密范围是指甲方不为公众所知悉、具有商业价值并经权利人采取相应保密措施的技术信息、经营信息等商业信息。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的商业秘密包括且不限于《商业秘密保护范围》（甲方发文公布实施）列出的商业秘密保护范围，包括且不限于特定的、完整的、部分的、个别的不为公众所知悉的商业信息，或未披露的信息，包括且不限于涉及商业秘密的草稿、拟稿、草案、样品、图形、三维、模型、文档、文件、数据、资料等商业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三、乙方对商业秘密保护的义务：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已充分认识到保守甲方商业秘密是关系到公司生存和发展的重要问题，因此，乙方应严守甲方的商业秘密，并自愿承担保密义务，除因工作需要而经甲方商业秘密保护部门批准，向应该知道前条所列之商业秘密内容的甲方客户或第三人进行必要的保密性交流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严格遵守甲方制定的涉及商业秘密保护的制度（参见合同附件）；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不得在与甲方有竞争关系的企业兼职；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不得直接或间接向甲方内部无关人员泄露；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不得直接或间接向甲方外部的单位或人员泄露；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不得为自己利益使用或计划使用；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不得擅自复制或披露包含甲方商业秘密的文件或文件副本；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不得擅自拷贝甲方计算机软件的任何数据、文件资料，或信息；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不得向第三人提供涉及甲方商业秘密的资料、信息；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对因工作所保管、接触的甲方客户提交的文件应当妥善保管和管理，未经商业秘密保护部门批准，不得超出工作范围使用；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发现第三人以盗窃、贿赂、欺诈、胁迫、电子侵入或其他不正当手段谋取或计划谋取甲方商业秘密时，即向商业秘密保护部门报告，并积极采取保护的必要措施；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.其他应当</w:t>
      </w:r>
      <w:r>
        <w:rPr>
          <w:rFonts w:hint="eastAsia" w:ascii="仿宋_GB2312" w:hAnsi="仿宋_GB2312" w:eastAsia="仿宋_GB2312" w:cs="仿宋_GB2312"/>
          <w:sz w:val="32"/>
          <w:szCs w:val="32"/>
        </w:rPr>
        <w:t>承担的保密义务。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四、成果归属和报告义务：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乙方因工作、职务而创造和构思的有关技术和经营的商业秘密或信息归甲方所有；为甲方公司利益而作出职务成果时，应当在作出之日起10天内向甲方商业秘密保护部门报告。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乙方在甲方任职期间，完全利用非工作时间，又未使用甲方的资金、技术、商业秘密及工作时间等资源条件，所得的非职务开发结果的知识产权归乙方所有。但以下情况除外：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⑴该研究、开发结果、产品、作品同甲方业务具有竞争性；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⑵实际上或可以论证，该研究、开发结果、产品、作品系抢先占用了甲方的研究、开发结果、产品、作品；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⑶该研究、开发结果、产品、作品系在乙方的职务开发结果的基础上形成的。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乙方在职期间或离职一年之内的非职务发明，应以书面形式向甲方提交非职务发明的材料，经甲方确认的非职务发明，其所有权、使用权与甲方无关。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五、职务成果的奖励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甲方制定职务成果奖励规定可作为本合同的重要组成部分，并遵照执行。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乙方承诺在甲方工作期间，不得采取下列方式之一披露、擅自使用、或许可第三人使用甲方的商业秘密：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将自己使用的电脑用户名、密码告诉第三人；对电脑页面或内容进行拍摄、摄像；非法获取电子数据商业秘密；以电子侵入或非法侵入方式使用电脑、获取存储的商业秘密或信息；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与甲方有交易关系</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竞争关系、行业相同或相似的国内外任何企业进行交易</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由亲戚朋友名义进行交易</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变相交易；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组建、参与组建或投资、变相投资与本合同第二条甲方经营相关、相同</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相似的企业；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直接或间接或帮助第三人劝诱甲方掌握商业秘密的人员或职员离开甲方；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间接、试图影响或者侵犯甲方拥有的客户名单及其客户关系的商业秘密，包括客户名称、联系人、联系人习惯、联系方式、聊天工具、电子邮箱、交易习惯、合同关系、合同内容、佣金或折扣、交提货方式、款项结算等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利用非工作时间为与甲方同行业的企业工作、提供咨询服务等；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采取其他不正当手段。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乙方无论以任何原因离职或解除劳动关系后，仍然无条件地对甲方商业秘密承担保密义务，直至该商业秘密完全公开。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七、保密材料的交还：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无论何种原因离开甲方，均应当自觉办理离职手续、接受甲方组织的离职前保密谈话，并交还甲方《商业秘密保护范围规定》所列之属于甲方商业秘密的所有文档、数据、三维、文件、资料（包括电脑、硬盘、U盘、光盘、软盘等存储载体中的信息）、物品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乙方个人工作日记中含有甲方商业秘密的，应当同时交还或由商业秘密保护部门监督销毁。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甲方应当列出乙方掌握甲方商业秘密的清单，双方确认、签字，并办理交还的交接手续。经过三次以上书面通知（包括不限于法务函、短信、律师函等），仍然不移交商业秘密的，进行失信公示。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若乙方擅自带走或不予交还的，视为盗窃商业秘密的行为。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八、合同有效期限：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上述保密义务对乙方长期有效，无论其在职期间，还是离职之后，除非甲方商业秘密为公众所知悉或完全公开。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如果甲方商业秘密进入公知领域，是因乙方的过错，除追究法律责任外，乙方或知悉方仍无权使用该商业秘密。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甲方商业秘密被披露、使用或允许第三人使用或转让给第三人将会削弱甲方竞争优势、造成不可估量的经济损失，为了有效保护甲方商业秘密，双方约定：若乙方违反本合同规定的，乙方应当向甲方支付违约金为万元。甲方</w:t>
      </w:r>
      <w:r>
        <w:rPr>
          <w:rFonts w:hint="eastAsia" w:ascii="仿宋_GB2312" w:hAnsi="仿宋_GB2312" w:eastAsia="仿宋_GB2312" w:cs="仿宋_GB2312"/>
          <w:sz w:val="32"/>
          <w:szCs w:val="32"/>
          <w:lang w:eastAsia="zh-CN"/>
        </w:rPr>
        <w:t>遭受</w:t>
      </w:r>
      <w:r>
        <w:rPr>
          <w:rFonts w:hint="eastAsia" w:ascii="仿宋_GB2312" w:hAnsi="仿宋_GB2312" w:eastAsia="仿宋_GB2312" w:cs="仿宋_GB2312"/>
          <w:sz w:val="32"/>
          <w:szCs w:val="32"/>
        </w:rPr>
        <w:t>的损失难以计算时，赔偿额为乙方侵权行为所获取的所有经济利益，包括但不限于乙方的工资收入、分红收入或其他一切现实经济收入或可得收入，还包括甲方为获取本合同项下且为乙方违约泄露、使用的商业秘密而付出的开发成本等实际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因乙方违约而导致甲方为维权而支付的合理费用，包括但不限于律师费、差旅费、人工费等，以及因乙方违约给甲方造成的全部直接或间接损失，由乙方承担。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十、争议的解决办法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因执行本合同而发生纠纷，可以由双方协商解决或者共同委托双方信任的第三方调解。协商、调解不成或者一方不愿意协商、调解的，任何一方都有提起诉讼的权利。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十一、本《员工保密合同》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即《保密协议》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成为甲、乙双方签订的劳动合同的重要组成部分；任何一方不得擅自变更或解除，以前签订的合同或涉及商业秘密保护的条款与本合同有不一致的地方，以本合同为准。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十二、本合同一式二份，甲、乙双方各执一份，自签订之日起具有法律效力。</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乙方（签字指印）：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签订地点：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商务合作保密协议（参考文本）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　　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统一社会信用代码：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传　　真：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项目联系人、电话及邮箱：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　　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统一社会信用代码：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　              传　　真：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项目联系人、电话及邮箱：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甲乙双方正在就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事项进行商务合作，双方在谈判或合作期间，均因合作需要可能接触或掌握对方有价值的保密信息（包括但不限于口头、书面或其他任何形式），双方本着平等自愿、协商一致、诚实守信的原则，为保护双方商业秘密事宜，签署本保密协议以共同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术语定义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本协议所称保密信息，企业在生产经营过程中形成的不为公众所知悉，具有商业价值并经权利人采取相应保密措施的技术信息和经营信息。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保密信息的范围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经双方确认，双方在谈判或合作履约期间，因合作需要可能接触或掌握对方有价值的保密信息，包括但不限于以下内容：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的客户、员工、管理人员及顾问的名单、联系方式及其他相关信息，包括但不限于姓名、联系电话（移动和固定电话）、电子邮件地址、即时通讯方式或社交网络地址（QQ、MSN、Skype、微信、易信、来往、Line、微博、空间等）、家庭地址等任何足以识别、联系客户、员工、管理人员及顾问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（2）双方经营活动有关的合同文本及法律文书；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（3）双方经营活动中涉及的关键价格信息；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（4）双方谈判或合作履约中的会议决议、会议纪要、谈判与磋商细节等资料；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（5）双方的具体经营状况及经营策略（如营业额、销售数据、负债、库存、经营方针、投资决策意向、产品定价、服务策略、市场分析、广告策略、定价策略、营销策略等）；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（6）与双方资产、财务有关的信息（如存货、现金等资产的存放地、保险箱密码、数量、价值等，以及财务报表、账簿、凭证等）；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（7）双方的知识产权、专有技术等信息（如产品设计、产品图纸、生产制造工艺及技术、计算机软件程序、数据库、技术数据、专利技术、版权信息、科研成果等）；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（8）根据法律、法规规定以及本协议约定需要保密的其他与技术和经营活动有关的信息。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保密信息的例外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在披露时或披露前，已为公众所知晓的信息或资料；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能证明获得相关信息时已经熟知的资料或信息；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由第三方合法提供给乙方的资料或信息；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未使用对方的技术资料，由在日常业务中独立学习或研究获得的知识、信息或资料。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双方权利义务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未经一方书面同意，另一方（包括各自代表、员工）不得向第三方（包括新闻媒体或其从业人员）公开和披露任何保密信息，或以其他方式使用保密信息。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如谈判、合作项目不再继续进行，或相关合同解除、终止，一方有权在任何时候向另一方提出返还、销毁保密信息的书面要求，另一方应按要求在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个工作日内向对方返还、销毁其占有的或控制的全部保密信息，包括但不限于保密信息的全部文件</w:t>
      </w:r>
      <w:r>
        <w:rPr>
          <w:rFonts w:hint="eastAsia" w:ascii="仿宋_GB2312" w:hAnsi="仿宋_GB2312" w:eastAsia="仿宋_GB2312" w:cs="仿宋_GB2312"/>
          <w:sz w:val="32"/>
          <w:szCs w:val="32"/>
          <w:lang w:eastAsia="zh-CN"/>
        </w:rPr>
        <w:t>和其他</w:t>
      </w:r>
      <w:r>
        <w:rPr>
          <w:rFonts w:hint="eastAsia" w:ascii="仿宋_GB2312" w:hAnsi="仿宋_GB2312" w:eastAsia="仿宋_GB2312" w:cs="仿宋_GB2312"/>
          <w:sz w:val="32"/>
          <w:szCs w:val="32"/>
        </w:rPr>
        <w:t>材料，并保证不留有任何复制版本。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甲乙双方应以不低于其对己方拥有的类似资料的保密程度来对待对方向其披露的保密信息，但在任何情况下，对保密信息的保护都不能低于合理程度。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保密义务期限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甲乙双方互为保密信息的提供方和接受方，负有保密义务。本协议的保密期限，为本协议签订之日起至双方终止谈判或合作后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任何一方向另一方或其代表披露保密信息，并不代表同意另一方任意使用其保密信息、商标、专利、技术秘密</w:t>
      </w:r>
      <w:r>
        <w:rPr>
          <w:rFonts w:hint="eastAsia" w:ascii="仿宋_GB2312" w:hAnsi="仿宋_GB2312" w:eastAsia="仿宋_GB2312" w:cs="仿宋_GB2312"/>
          <w:sz w:val="32"/>
          <w:szCs w:val="32"/>
          <w:lang w:eastAsia="zh-CN"/>
        </w:rPr>
        <w:t>及其他</w:t>
      </w:r>
      <w:r>
        <w:rPr>
          <w:rFonts w:hint="eastAsia" w:ascii="仿宋_GB2312" w:hAnsi="仿宋_GB2312" w:eastAsia="仿宋_GB2312" w:cs="仿宋_GB2312"/>
          <w:sz w:val="32"/>
          <w:szCs w:val="32"/>
        </w:rPr>
        <w:t>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保密信息的保存和使用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任何一方均有权在双方合作期间保存必要的保密信息，以履行约定义务。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在保密期限内，任何一方在应对合作项目的索赔、诉讼</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刑事控告等相关事宜时，有权合理使用保密信息。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政府部门要求一方披露保密信息，应及时给予另一方书面通知，足以使另一方能够寻求保护或其他适当的救济。如另一方没有获得保护或救济，或丧失取得保护或救济的权利，一方应仅在法律要求的范围内向政府部门披露相关保密信息，并为披露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保密信息取得保密待遇。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任何一方如违反本协议下的保密义务，应承担违约责任。双方约定，本协议项下之违约金（以下简称“违约金”），其违约金数额相当于双方拟达成或已达成合作金额的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。如本条款约定的上述违约金不足以弥补因违反保密义务而给受害方造成的损失，受害方有权进一步向侵权方主张损失赔偿。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在双方谈判或合作期间内，无论上述违约金给付与否，受害方均有权立即终止谈判或解除与违约方的合同、合作关系，因终止谈判或解除合同、合作所造成的缔约过失赔偿责任、合同赔偿损失由违约方自行承担。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损失赔偿</w:t>
      </w:r>
      <w:r>
        <w:rPr>
          <w:rFonts w:hint="eastAsia" w:ascii="仿宋_GB2312" w:hAnsi="仿宋_GB2312" w:eastAsia="仿宋_GB2312" w:cs="仿宋_GB2312"/>
          <w:sz w:val="32"/>
          <w:szCs w:val="32"/>
          <w:lang w:eastAsia="zh-CN"/>
        </w:rPr>
        <w:t>的范围</w:t>
      </w:r>
      <w:r>
        <w:rPr>
          <w:rFonts w:hint="eastAsia" w:ascii="仿宋_GB2312" w:hAnsi="仿宋_GB2312" w:eastAsia="仿宋_GB2312" w:cs="仿宋_GB2312"/>
          <w:sz w:val="32"/>
          <w:szCs w:val="32"/>
        </w:rPr>
        <w:t>包括但不限于以下费用：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（1）受害方为处理此次纠纷支付的费用，包括但不限于律师费、诉讼费、差旅费、材料费、调查费、评估费、鉴定费等。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（2）受害方因此而遭受商业利益的损失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包括但不限于可得利益的损失、技术开发转让费用的损失等。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在保密期间内，任何一方对本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任何一项的违约，都会给另一方带来不能弥补的损害，并且具有持续性，难以或不可能完全以</w:t>
      </w:r>
      <w:r>
        <w:rPr>
          <w:rFonts w:hint="eastAsia" w:ascii="仿宋_GB2312" w:hAnsi="仿宋_GB2312" w:eastAsia="仿宋_GB2312" w:cs="仿宋_GB2312"/>
          <w:sz w:val="32"/>
          <w:szCs w:val="32"/>
          <w:lang w:eastAsia="zh-CN"/>
        </w:rPr>
        <w:t>货币价值</w:t>
      </w:r>
      <w:r>
        <w:rPr>
          <w:rFonts w:hint="eastAsia" w:ascii="仿宋_GB2312" w:hAnsi="仿宋_GB2312" w:eastAsia="仿宋_GB2312" w:cs="仿宋_GB2312"/>
          <w:sz w:val="32"/>
          <w:szCs w:val="32"/>
        </w:rPr>
        <w:t>计算出受损程度，因此除按法律规定和本协议约定执行任何有关损害赔偿责任外，任何一方均有权采取合理的方式来减轻损失，包括但不限于</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措施和限制使用的合理请求。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适用法律和争议解决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对因本协议或本协议各方的权利和义务而发生的或与之有关的任何事项和争议、诉讼或程序，本协议双方均选择以下第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（1）向本合同签订地人民法院提请诉讼；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仲裁委员会申请仲裁。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若协议履行过程中双方发生诉讼或仲裁，在诉讼或仲裁进行期间，除正在进行诉讼或仲裁的部分或直接和实质性地受到诉讼或仲裁影响的条款外，本协议其余条款应当继续履行。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本协议自甲乙双方法定代表人或授权代表签字盖章之日起生效，且未经双方书面协议不得补充或修改。本协议签署、履行、解释和争议解决均适用中华人民共和国法律。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乙方：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法定代表人/授权代表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　　期：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竞业限制协议（参考文本）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        性别：       年龄：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               手机号码：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身份证地址：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现居住地址：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根据《中华人民共和国劳动法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中华人民共和国公司法》及有关法律法规，甲、乙双方在平等自愿的基础上，经充分友好协商，就员工竞业禁止等有关事宜，达成如下协议：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1.乙方承诺，其在任职期间及离职后二年内，不得受聘于任何与甲方业务相同或相似、且有竞争关系的组织，以及从事与甲方业务相同或相似的业务，无论在该组织中任何职，无论全职或兼职；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承诺，其在任职期间及离职后二年内，不得自己经营或与他人共同经营与甲方有直接或间接竞争关系的业务，或在任何直接或间接与甲方竞争的业务中享有任何财务或其他形式的权益。不为与甲方有竞争关系的第三人提供咨询、建议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3.乙方承诺，其在任职期间及离职后二年内，不得将自己以前的客户介绍</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甲方有竞争关系的第三人或将与甲方有竞争关系的第三人介绍给自己以前的客户；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4.乙方承诺，其在任职期间及离职后二年内，不得劝诱甲方员工离职，介绍</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甲方有竞争关系的第三人。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5.甲、乙双方确认本协议所确定的竞业限制期为乙方在甲方的任期内及离职后二年内。无论乙方因何种原因辞职，本协议之效力均不受影响。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6.双方确认，竞业限制的范围为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，地域为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补偿乙方离职后二年内的竞业限制义务，甲方支付乙方一定的竞业限制补偿金，在竞业限制期间甲方给予乙方不低于任职期间月均工资30%的经济补偿，具体标准为元/月，在乙方离职后按月打入乙方账户，如乙方账户有变动的，则应书面告知甲方，否则由乙方承担相应责任。乙方在甲方任职期间甲方不承担任何补偿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乙方如违反本合同任一条款，给甲方造成损失的，乙方应当支付甲方违约金元，并承担甲方由此引起的一切损失。损失无法计算时，最低按赔偿甲方人民币元计算，甲方因调查乙方的违约行为而支付的合理费用，应当包含在损失赔偿额之内。如乙方的违法行为发生于在甲方任职期间，则甲方有权不经预告立即解除与乙方的聘用关系，并依法追究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8.因本协议履行过程中发生的纠纷，双方协商解决，协商不成，交由甲方所在地人民法院管辖。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9.本协议自双方签字或盖章之日起生效。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10.本协议一式两份，双方各执一份，效力相同。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法定代表人/授权代表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eastAsia="zh-CN"/>
        </w:rPr>
      </w:pPr>
    </w:p>
    <w:p/>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001A6"/>
    <w:rsid w:val="3E98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next w:val="1"/>
    <w:qFormat/>
    <w:uiPriority w:val="0"/>
    <w:pPr>
      <w:spacing w:after="120"/>
      <w:ind w:left="420" w:leftChars="200" w:firstLine="420" w:firstLineChars="200"/>
    </w:pPr>
  </w:style>
  <w:style w:type="paragraph" w:styleId="4">
    <w:name w:val="Body Text Indent"/>
    <w:basedOn w:val="1"/>
    <w:qFormat/>
    <w:uiPriority w:val="0"/>
    <w:pPr>
      <w:ind w:firstLine="630"/>
    </w:pPr>
    <w:rPr>
      <w:sz w:val="32"/>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2023-11-24T07:22:35Z</dcterms:created>
  <dc:creator>Administrator</dc:creator>
  <cp:lastModifiedBy>Jin</cp:lastModifiedBy>
  <dcterms:modified xsi:type="dcterms:W3CDTF">2023-11-24T07:24:20Z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